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93E" w:rsidRPr="00EA2512" w:rsidRDefault="0033193E" w:rsidP="0033193E">
      <w:pPr>
        <w:ind w:firstLine="708"/>
        <w:jc w:val="center"/>
        <w:rPr>
          <w:b/>
          <w:lang w:val="uk-UA"/>
        </w:rPr>
      </w:pPr>
      <w:r w:rsidRPr="00EA2512">
        <w:rPr>
          <w:b/>
          <w:lang w:val="uk-UA"/>
        </w:rPr>
        <w:t>ЗГОДА</w:t>
      </w:r>
    </w:p>
    <w:p w:rsidR="0033193E" w:rsidRPr="00EA2512" w:rsidRDefault="0033193E" w:rsidP="0033193E">
      <w:pPr>
        <w:ind w:firstLine="567"/>
        <w:jc w:val="center"/>
        <w:rPr>
          <w:b/>
          <w:lang w:val="uk-UA"/>
        </w:rPr>
      </w:pPr>
      <w:r w:rsidRPr="00EA2512">
        <w:rPr>
          <w:b/>
          <w:lang w:val="uk-UA"/>
        </w:rPr>
        <w:t>на збір та обробку персональних даних</w:t>
      </w:r>
    </w:p>
    <w:p w:rsidR="0033193E" w:rsidRPr="00EA2512" w:rsidRDefault="0033193E" w:rsidP="0033193E">
      <w:pPr>
        <w:ind w:firstLine="567"/>
        <w:jc w:val="both"/>
        <w:rPr>
          <w:lang w:val="uk-UA"/>
        </w:rPr>
      </w:pPr>
    </w:p>
    <w:p w:rsidR="0033193E" w:rsidRPr="00EA2512" w:rsidRDefault="0033193E" w:rsidP="0033193E">
      <w:pPr>
        <w:ind w:firstLine="567"/>
        <w:jc w:val="both"/>
        <w:rPr>
          <w:lang w:val="uk-UA"/>
        </w:rPr>
      </w:pPr>
      <w:r w:rsidRPr="00EA2512">
        <w:rPr>
          <w:lang w:val="uk-UA"/>
        </w:rPr>
        <w:t>Відповідно до Закону України «Про захист персональних даних» від 01.06.2010 № 2297-VI     я______________________________________________________________________________________</w:t>
      </w:r>
      <w:r>
        <w:rPr>
          <w:lang w:val="uk-UA"/>
        </w:rPr>
        <w:t>_</w:t>
      </w:r>
      <w:r w:rsidRPr="00EA2512">
        <w:rPr>
          <w:lang w:val="uk-UA"/>
        </w:rPr>
        <w:t>_,</w:t>
      </w:r>
    </w:p>
    <w:p w:rsidR="0033193E" w:rsidRPr="00EA2512" w:rsidRDefault="0033193E" w:rsidP="0033193E">
      <w:pPr>
        <w:jc w:val="both"/>
        <w:rPr>
          <w:lang w:val="uk-UA"/>
        </w:rPr>
      </w:pPr>
      <w:r w:rsidRPr="00EA2512">
        <w:rPr>
          <w:lang w:val="uk-UA"/>
        </w:rPr>
        <w:t>"____" __________________</w:t>
      </w:r>
      <w:r>
        <w:rPr>
          <w:lang w:val="uk-UA"/>
        </w:rPr>
        <w:t xml:space="preserve"> _</w:t>
      </w:r>
      <w:r w:rsidRPr="00EA2512">
        <w:rPr>
          <w:lang w:val="uk-UA"/>
        </w:rPr>
        <w:t xml:space="preserve">_________ року народження, </w:t>
      </w:r>
      <w:r w:rsidRPr="00EA2512">
        <w:rPr>
          <w:u w:val="single"/>
          <w:lang w:val="uk-UA"/>
        </w:rPr>
        <w:t>паспорт серія ____№___________</w:t>
      </w:r>
      <w:r w:rsidRPr="00EA2512">
        <w:rPr>
          <w:lang w:val="uk-UA"/>
        </w:rPr>
        <w:t>, надаю свою згоду Національній академії внутрішніх справ на обробку автоматизованим або іншим способом моїх персональних даних.</w:t>
      </w:r>
    </w:p>
    <w:p w:rsidR="0033193E" w:rsidRPr="00EA2512" w:rsidRDefault="0033193E" w:rsidP="0033193E">
      <w:pPr>
        <w:ind w:firstLine="567"/>
        <w:jc w:val="both"/>
        <w:rPr>
          <w:lang w:val="uk-UA"/>
        </w:rPr>
      </w:pPr>
      <w:r w:rsidRPr="00EA2512">
        <w:rPr>
          <w:lang w:val="uk-UA"/>
        </w:rPr>
        <w:tab/>
        <w:t>Під обробкою персональних даних я розумію збирання, реєстрацію, накопичення, зберігання, адаптування, зміну, поновлення, використання і поширення (розповсюдження, реалізацію, передача), знеособлення, знищення відомостей про мене, а також інші дії з даними про мене.</w:t>
      </w:r>
    </w:p>
    <w:p w:rsidR="0033193E" w:rsidRPr="00EA2512" w:rsidRDefault="0033193E" w:rsidP="0033193E">
      <w:pPr>
        <w:ind w:firstLine="567"/>
        <w:jc w:val="both"/>
        <w:rPr>
          <w:lang w:val="uk-UA"/>
        </w:rPr>
      </w:pPr>
      <w:r w:rsidRPr="00EA2512">
        <w:rPr>
          <w:lang w:val="uk-UA"/>
        </w:rPr>
        <w:t>Під персональними даними розуміються відомості чи сукупність відомостей про мене як ідентифіковану особу, або ту, яка може бути конкретно ідентифікована.</w:t>
      </w:r>
    </w:p>
    <w:p w:rsidR="0033193E" w:rsidRPr="00EA2512" w:rsidRDefault="0033193E" w:rsidP="0033193E">
      <w:pPr>
        <w:ind w:firstLine="567"/>
        <w:jc w:val="both"/>
        <w:rPr>
          <w:lang w:val="uk-UA"/>
        </w:rPr>
      </w:pPr>
    </w:p>
    <w:p w:rsidR="0033193E" w:rsidRPr="00EA2512" w:rsidRDefault="0033193E" w:rsidP="0033193E">
      <w:pPr>
        <w:ind w:firstLine="567"/>
        <w:jc w:val="both"/>
        <w:rPr>
          <w:lang w:val="uk-UA"/>
        </w:rPr>
      </w:pPr>
      <w:r w:rsidRPr="00EA2512">
        <w:rPr>
          <w:lang w:val="uk-UA"/>
        </w:rPr>
        <w:t>"______"_______________.20_____</w:t>
      </w:r>
      <w:r w:rsidRPr="00EA2512">
        <w:rPr>
          <w:lang w:val="uk-UA"/>
        </w:rPr>
        <w:tab/>
      </w:r>
      <w:r w:rsidRPr="00EA2512">
        <w:rPr>
          <w:lang w:val="uk-UA"/>
        </w:rPr>
        <w:tab/>
      </w:r>
      <w:r w:rsidRPr="00EA2512">
        <w:rPr>
          <w:lang w:val="uk-UA"/>
        </w:rPr>
        <w:tab/>
      </w:r>
      <w:r w:rsidRPr="00EA2512">
        <w:rPr>
          <w:lang w:val="uk-UA"/>
        </w:rPr>
        <w:tab/>
      </w:r>
      <w:r w:rsidRPr="00EA2512">
        <w:rPr>
          <w:lang w:val="uk-UA"/>
        </w:rPr>
        <w:tab/>
      </w:r>
      <w:r w:rsidRPr="00EA2512">
        <w:rPr>
          <w:lang w:val="uk-UA"/>
        </w:rPr>
        <w:tab/>
        <w:t>____________________</w:t>
      </w:r>
    </w:p>
    <w:p w:rsidR="0033193E" w:rsidRPr="00EA2512" w:rsidRDefault="0033193E" w:rsidP="0033193E">
      <w:pPr>
        <w:ind w:firstLine="567"/>
        <w:jc w:val="both"/>
        <w:rPr>
          <w:lang w:val="uk-UA"/>
        </w:rPr>
      </w:pPr>
      <w:r w:rsidRPr="00EA2512">
        <w:rPr>
          <w:lang w:val="uk-UA"/>
        </w:rPr>
        <w:tab/>
      </w:r>
      <w:r w:rsidRPr="00EA2512">
        <w:rPr>
          <w:lang w:val="uk-UA"/>
        </w:rPr>
        <w:tab/>
      </w:r>
      <w:r w:rsidRPr="00EA2512">
        <w:rPr>
          <w:lang w:val="uk-UA"/>
        </w:rPr>
        <w:tab/>
      </w:r>
      <w:r w:rsidRPr="00EA2512">
        <w:rPr>
          <w:lang w:val="uk-UA"/>
        </w:rPr>
        <w:tab/>
      </w:r>
      <w:r w:rsidRPr="00EA2512">
        <w:rPr>
          <w:lang w:val="uk-UA"/>
        </w:rPr>
        <w:tab/>
      </w:r>
      <w:r w:rsidRPr="00EA2512">
        <w:rPr>
          <w:lang w:val="uk-UA"/>
        </w:rPr>
        <w:tab/>
      </w:r>
      <w:r w:rsidRPr="00EA2512">
        <w:rPr>
          <w:lang w:val="uk-UA"/>
        </w:rPr>
        <w:tab/>
      </w:r>
      <w:r w:rsidRPr="00EA2512">
        <w:rPr>
          <w:lang w:val="uk-UA"/>
        </w:rPr>
        <w:tab/>
      </w:r>
      <w:r w:rsidRPr="00EA2512">
        <w:rPr>
          <w:lang w:val="uk-UA"/>
        </w:rPr>
        <w:tab/>
      </w:r>
      <w:r w:rsidRPr="00EA2512">
        <w:rPr>
          <w:lang w:val="uk-UA"/>
        </w:rPr>
        <w:tab/>
      </w:r>
      <w:r w:rsidRPr="00EA2512">
        <w:rPr>
          <w:lang w:val="uk-UA"/>
        </w:rPr>
        <w:tab/>
        <w:t xml:space="preserve">    (особистий підпис)</w:t>
      </w:r>
    </w:p>
    <w:p w:rsidR="0033193E" w:rsidRPr="00EA2512" w:rsidRDefault="0033193E" w:rsidP="0033193E">
      <w:pPr>
        <w:ind w:firstLine="567"/>
        <w:jc w:val="both"/>
        <w:rPr>
          <w:lang w:val="uk-UA"/>
        </w:rPr>
      </w:pPr>
    </w:p>
    <w:p w:rsidR="0033193E" w:rsidRPr="00EA2512" w:rsidRDefault="0033193E" w:rsidP="0033193E">
      <w:pPr>
        <w:ind w:firstLine="567"/>
        <w:jc w:val="both"/>
        <w:rPr>
          <w:lang w:val="uk-UA"/>
        </w:rPr>
      </w:pPr>
      <w:r w:rsidRPr="00EA2512">
        <w:rPr>
          <w:lang w:val="uk-UA"/>
        </w:rPr>
        <w:t>З правами суб‘єкта персональних даних, визначених ст.8 Закону України «Про захист персональних даних» ознайомлений.</w:t>
      </w:r>
    </w:p>
    <w:p w:rsidR="0033193E" w:rsidRPr="00EA2512" w:rsidRDefault="0033193E" w:rsidP="0033193E">
      <w:pPr>
        <w:ind w:firstLine="567"/>
        <w:jc w:val="both"/>
        <w:rPr>
          <w:lang w:val="uk-UA"/>
        </w:rPr>
      </w:pPr>
    </w:p>
    <w:p w:rsidR="0033193E" w:rsidRPr="00EA2512" w:rsidRDefault="0033193E" w:rsidP="0033193E">
      <w:pPr>
        <w:ind w:firstLine="567"/>
        <w:jc w:val="both"/>
        <w:rPr>
          <w:lang w:val="uk-UA"/>
        </w:rPr>
      </w:pPr>
      <w:r w:rsidRPr="00EA2512">
        <w:rPr>
          <w:lang w:val="uk-UA"/>
        </w:rPr>
        <w:t>"______"_______________.20_____</w:t>
      </w:r>
      <w:r w:rsidRPr="00EA2512">
        <w:rPr>
          <w:lang w:val="uk-UA"/>
        </w:rPr>
        <w:tab/>
      </w:r>
      <w:r w:rsidRPr="00EA2512">
        <w:rPr>
          <w:lang w:val="uk-UA"/>
        </w:rPr>
        <w:tab/>
      </w:r>
      <w:r w:rsidRPr="00EA2512">
        <w:rPr>
          <w:lang w:val="uk-UA"/>
        </w:rPr>
        <w:tab/>
      </w:r>
      <w:r w:rsidRPr="00EA2512">
        <w:rPr>
          <w:lang w:val="uk-UA"/>
        </w:rPr>
        <w:tab/>
      </w:r>
      <w:r w:rsidRPr="00EA2512">
        <w:rPr>
          <w:lang w:val="uk-UA"/>
        </w:rPr>
        <w:tab/>
      </w:r>
      <w:r w:rsidRPr="00EA2512">
        <w:rPr>
          <w:lang w:val="uk-UA"/>
        </w:rPr>
        <w:tab/>
        <w:t>____________________</w:t>
      </w:r>
    </w:p>
    <w:p w:rsidR="0033193E" w:rsidRPr="00EA2512" w:rsidRDefault="0033193E" w:rsidP="0033193E">
      <w:pPr>
        <w:ind w:firstLine="567"/>
        <w:jc w:val="both"/>
        <w:rPr>
          <w:lang w:val="uk-UA"/>
        </w:rPr>
      </w:pPr>
      <w:r w:rsidRPr="00EA2512">
        <w:rPr>
          <w:lang w:val="uk-UA"/>
        </w:rPr>
        <w:tab/>
      </w:r>
      <w:r w:rsidRPr="00EA2512">
        <w:rPr>
          <w:lang w:val="uk-UA"/>
        </w:rPr>
        <w:tab/>
      </w:r>
      <w:r w:rsidRPr="00EA2512">
        <w:rPr>
          <w:lang w:val="uk-UA"/>
        </w:rPr>
        <w:tab/>
      </w:r>
      <w:r w:rsidRPr="00EA2512">
        <w:rPr>
          <w:lang w:val="uk-UA"/>
        </w:rPr>
        <w:tab/>
      </w:r>
      <w:r w:rsidRPr="00EA2512">
        <w:rPr>
          <w:lang w:val="uk-UA"/>
        </w:rPr>
        <w:tab/>
      </w:r>
      <w:r w:rsidRPr="00EA2512">
        <w:rPr>
          <w:lang w:val="uk-UA"/>
        </w:rPr>
        <w:tab/>
      </w:r>
      <w:r w:rsidRPr="00EA2512">
        <w:rPr>
          <w:lang w:val="uk-UA"/>
        </w:rPr>
        <w:tab/>
      </w:r>
      <w:r w:rsidRPr="00EA2512">
        <w:rPr>
          <w:lang w:val="uk-UA"/>
        </w:rPr>
        <w:tab/>
      </w:r>
      <w:r w:rsidRPr="00EA2512">
        <w:rPr>
          <w:lang w:val="uk-UA"/>
        </w:rPr>
        <w:tab/>
      </w:r>
      <w:r w:rsidRPr="00EA2512">
        <w:rPr>
          <w:lang w:val="uk-UA"/>
        </w:rPr>
        <w:tab/>
      </w:r>
      <w:r w:rsidRPr="00EA2512">
        <w:rPr>
          <w:lang w:val="uk-UA"/>
        </w:rPr>
        <w:tab/>
        <w:t xml:space="preserve">    (особистий підпис)</w:t>
      </w:r>
    </w:p>
    <w:p w:rsidR="0033193E" w:rsidRDefault="0033193E" w:rsidP="0033193E">
      <w:pPr>
        <w:pStyle w:val="rvps2"/>
        <w:shd w:val="clear" w:color="auto" w:fill="FFFFFF"/>
        <w:spacing w:before="0" w:beforeAutospacing="0" w:after="0" w:afterAutospacing="0"/>
        <w:ind w:firstLine="450"/>
        <w:jc w:val="both"/>
        <w:textAlignment w:val="baseline"/>
        <w:rPr>
          <w:rStyle w:val="rvts44"/>
          <w:b/>
          <w:bCs/>
          <w:color w:val="000000"/>
          <w:bdr w:val="none" w:sz="0" w:space="0" w:color="auto" w:frame="1"/>
          <w:lang w:val="uk-UA"/>
        </w:rPr>
      </w:pPr>
    </w:p>
    <w:p w:rsidR="0033193E" w:rsidRDefault="0033193E" w:rsidP="0033193E">
      <w:pPr>
        <w:pStyle w:val="rvps2"/>
        <w:shd w:val="clear" w:color="auto" w:fill="FFFFFF"/>
        <w:spacing w:before="0" w:beforeAutospacing="0" w:after="0" w:afterAutospacing="0"/>
        <w:ind w:firstLine="450"/>
        <w:jc w:val="both"/>
        <w:textAlignment w:val="baseline"/>
        <w:rPr>
          <w:b/>
          <w:lang w:val="uk-UA"/>
        </w:rPr>
      </w:pPr>
      <w:r>
        <w:rPr>
          <w:rStyle w:val="rvts44"/>
          <w:b/>
          <w:bCs/>
          <w:color w:val="000000"/>
          <w:bdr w:val="none" w:sz="0" w:space="0" w:color="auto" w:frame="1"/>
          <w:lang w:val="uk-UA"/>
        </w:rPr>
        <w:t xml:space="preserve">Закон України </w:t>
      </w:r>
      <w:r w:rsidRPr="00B47B6A">
        <w:rPr>
          <w:rStyle w:val="rvts44"/>
          <w:b/>
          <w:bCs/>
          <w:color w:val="000000"/>
          <w:bdr w:val="none" w:sz="0" w:space="0" w:color="auto" w:frame="1"/>
          <w:lang w:val="uk-UA"/>
        </w:rPr>
        <w:t>«</w:t>
      </w:r>
      <w:r w:rsidRPr="00B47B6A">
        <w:rPr>
          <w:b/>
          <w:lang w:val="uk-UA"/>
        </w:rPr>
        <w:t>Про захист персональних даних»</w:t>
      </w:r>
      <w:r>
        <w:rPr>
          <w:b/>
          <w:lang w:val="uk-UA"/>
        </w:rPr>
        <w:t xml:space="preserve"> </w:t>
      </w:r>
    </w:p>
    <w:p w:rsidR="0033193E" w:rsidRPr="00EA2512" w:rsidRDefault="0033193E" w:rsidP="0033193E">
      <w:pPr>
        <w:pStyle w:val="rvps2"/>
        <w:shd w:val="clear" w:color="auto" w:fill="FFFFFF"/>
        <w:spacing w:before="0" w:beforeAutospacing="0" w:after="0" w:afterAutospacing="0"/>
        <w:ind w:firstLine="450"/>
        <w:jc w:val="both"/>
        <w:textAlignment w:val="baseline"/>
        <w:rPr>
          <w:color w:val="000000"/>
          <w:lang w:val="uk-UA"/>
        </w:rPr>
      </w:pPr>
      <w:r w:rsidRPr="00EA2512">
        <w:rPr>
          <w:rStyle w:val="rvts44"/>
          <w:b/>
          <w:bCs/>
          <w:color w:val="000000"/>
          <w:bdr w:val="none" w:sz="0" w:space="0" w:color="auto" w:frame="1"/>
          <w:lang w:val="uk-UA"/>
        </w:rPr>
        <w:t>Стаття 8. Права суб'єкта персональних даних</w:t>
      </w:r>
    </w:p>
    <w:p w:rsidR="0033193E" w:rsidRPr="00EA2512" w:rsidRDefault="0033193E" w:rsidP="0033193E">
      <w:pPr>
        <w:pStyle w:val="rvps2"/>
        <w:shd w:val="clear" w:color="auto" w:fill="FFFFFF"/>
        <w:spacing w:before="0" w:beforeAutospacing="0" w:after="0" w:afterAutospacing="0"/>
        <w:ind w:firstLine="450"/>
        <w:jc w:val="both"/>
        <w:textAlignment w:val="baseline"/>
        <w:rPr>
          <w:color w:val="000000"/>
          <w:lang w:val="uk-UA"/>
        </w:rPr>
      </w:pPr>
      <w:bookmarkStart w:id="0" w:name="n66"/>
      <w:bookmarkEnd w:id="0"/>
      <w:r w:rsidRPr="00EA2512">
        <w:rPr>
          <w:color w:val="000000"/>
          <w:lang w:val="uk-UA"/>
        </w:rPr>
        <w:t>1. Особисті немайнові права на персональні дані, які має кожна фізична особа, є невід'ємними і непорушними.</w:t>
      </w:r>
    </w:p>
    <w:p w:rsidR="0033193E" w:rsidRPr="00EA2512" w:rsidRDefault="0033193E" w:rsidP="0033193E">
      <w:pPr>
        <w:pStyle w:val="rvps2"/>
        <w:shd w:val="clear" w:color="auto" w:fill="FFFFFF"/>
        <w:spacing w:before="0" w:beforeAutospacing="0" w:after="0" w:afterAutospacing="0"/>
        <w:ind w:firstLine="450"/>
        <w:jc w:val="both"/>
        <w:textAlignment w:val="baseline"/>
        <w:rPr>
          <w:color w:val="000000"/>
          <w:lang w:val="uk-UA"/>
        </w:rPr>
      </w:pPr>
      <w:bookmarkStart w:id="1" w:name="n67"/>
      <w:bookmarkEnd w:id="1"/>
      <w:r w:rsidRPr="00EA2512">
        <w:rPr>
          <w:color w:val="000000"/>
          <w:lang w:val="uk-UA"/>
        </w:rPr>
        <w:t>2. Суб'єкт персональних даних має право:</w:t>
      </w:r>
    </w:p>
    <w:p w:rsidR="0033193E" w:rsidRPr="00EA2512" w:rsidRDefault="0033193E" w:rsidP="0033193E">
      <w:pPr>
        <w:pStyle w:val="rvps2"/>
        <w:shd w:val="clear" w:color="auto" w:fill="FFFFFF"/>
        <w:spacing w:before="0" w:beforeAutospacing="0" w:after="0" w:afterAutospacing="0"/>
        <w:ind w:firstLine="450"/>
        <w:jc w:val="both"/>
        <w:textAlignment w:val="baseline"/>
        <w:rPr>
          <w:color w:val="000000"/>
          <w:lang w:val="uk-UA"/>
        </w:rPr>
      </w:pPr>
      <w:bookmarkStart w:id="2" w:name="n68"/>
      <w:bookmarkEnd w:id="2"/>
      <w:r w:rsidRPr="00EA2512">
        <w:rPr>
          <w:color w:val="000000"/>
          <w:lang w:val="uk-UA"/>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33193E" w:rsidRPr="00EA2512" w:rsidRDefault="0033193E" w:rsidP="0033193E">
      <w:pPr>
        <w:pStyle w:val="rvps2"/>
        <w:shd w:val="clear" w:color="auto" w:fill="FFFFFF"/>
        <w:spacing w:before="0" w:beforeAutospacing="0" w:after="0" w:afterAutospacing="0"/>
        <w:ind w:firstLine="450"/>
        <w:jc w:val="both"/>
        <w:textAlignment w:val="baseline"/>
        <w:rPr>
          <w:color w:val="000000"/>
          <w:lang w:val="uk-UA"/>
        </w:rPr>
      </w:pPr>
      <w:bookmarkStart w:id="3" w:name="n261"/>
      <w:bookmarkStart w:id="4" w:name="n69"/>
      <w:bookmarkEnd w:id="3"/>
      <w:bookmarkEnd w:id="4"/>
      <w:r w:rsidRPr="00EA2512">
        <w:rPr>
          <w:color w:val="000000"/>
          <w:lang w:val="uk-UA"/>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33193E" w:rsidRPr="00EA2512" w:rsidRDefault="0033193E" w:rsidP="0033193E">
      <w:pPr>
        <w:pStyle w:val="rvps2"/>
        <w:shd w:val="clear" w:color="auto" w:fill="FFFFFF"/>
        <w:spacing w:before="0" w:beforeAutospacing="0" w:after="0" w:afterAutospacing="0"/>
        <w:ind w:firstLine="450"/>
        <w:jc w:val="both"/>
        <w:textAlignment w:val="baseline"/>
        <w:rPr>
          <w:color w:val="000000"/>
          <w:lang w:val="uk-UA"/>
        </w:rPr>
      </w:pPr>
      <w:bookmarkStart w:id="5" w:name="n263"/>
      <w:bookmarkStart w:id="6" w:name="n70"/>
      <w:bookmarkEnd w:id="5"/>
      <w:bookmarkEnd w:id="6"/>
      <w:r w:rsidRPr="00EA2512">
        <w:rPr>
          <w:color w:val="000000"/>
          <w:lang w:val="uk-UA"/>
        </w:rPr>
        <w:t>3) на доступ до своїх персональних даних;</w:t>
      </w:r>
    </w:p>
    <w:p w:rsidR="0033193E" w:rsidRPr="00EA2512" w:rsidRDefault="0033193E" w:rsidP="0033193E">
      <w:pPr>
        <w:pStyle w:val="rvps2"/>
        <w:shd w:val="clear" w:color="auto" w:fill="FFFFFF"/>
        <w:spacing w:before="0" w:beforeAutospacing="0" w:after="0" w:afterAutospacing="0"/>
        <w:ind w:firstLine="450"/>
        <w:jc w:val="both"/>
        <w:textAlignment w:val="baseline"/>
        <w:rPr>
          <w:color w:val="000000"/>
          <w:lang w:val="uk-UA"/>
        </w:rPr>
      </w:pPr>
      <w:bookmarkStart w:id="7" w:name="n264"/>
      <w:bookmarkStart w:id="8" w:name="n71"/>
      <w:bookmarkEnd w:id="7"/>
      <w:bookmarkEnd w:id="8"/>
      <w:r w:rsidRPr="00EA2512">
        <w:rPr>
          <w:color w:val="000000"/>
          <w:lang w:val="uk-UA"/>
        </w:rPr>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33193E" w:rsidRPr="00EA2512" w:rsidRDefault="0033193E" w:rsidP="0033193E">
      <w:pPr>
        <w:pStyle w:val="rvps2"/>
        <w:shd w:val="clear" w:color="auto" w:fill="FFFFFF"/>
        <w:spacing w:before="0" w:beforeAutospacing="0" w:after="0" w:afterAutospacing="0"/>
        <w:ind w:firstLine="450"/>
        <w:jc w:val="both"/>
        <w:textAlignment w:val="baseline"/>
        <w:rPr>
          <w:color w:val="000000"/>
          <w:lang w:val="uk-UA"/>
        </w:rPr>
      </w:pPr>
      <w:bookmarkStart w:id="9" w:name="n366"/>
      <w:bookmarkStart w:id="10" w:name="n72"/>
      <w:bookmarkEnd w:id="9"/>
      <w:bookmarkEnd w:id="10"/>
      <w:r w:rsidRPr="00EA2512">
        <w:rPr>
          <w:color w:val="000000"/>
          <w:lang w:val="uk-UA"/>
        </w:rPr>
        <w:t>5) пред’являти вмотивовану вимогу володільцю персональних даних із запереченням проти обробки своїх персональних даних;</w:t>
      </w:r>
    </w:p>
    <w:p w:rsidR="0033193E" w:rsidRPr="00EA2512" w:rsidRDefault="0033193E" w:rsidP="0033193E">
      <w:pPr>
        <w:pStyle w:val="rvps2"/>
        <w:shd w:val="clear" w:color="auto" w:fill="FFFFFF"/>
        <w:spacing w:before="0" w:beforeAutospacing="0" w:after="0" w:afterAutospacing="0"/>
        <w:ind w:firstLine="450"/>
        <w:jc w:val="both"/>
        <w:textAlignment w:val="baseline"/>
        <w:rPr>
          <w:color w:val="000000"/>
          <w:lang w:val="uk-UA"/>
        </w:rPr>
      </w:pPr>
      <w:bookmarkStart w:id="11" w:name="n265"/>
      <w:bookmarkStart w:id="12" w:name="n73"/>
      <w:bookmarkEnd w:id="11"/>
      <w:bookmarkEnd w:id="12"/>
      <w:r w:rsidRPr="00EA2512">
        <w:rPr>
          <w:color w:val="000000"/>
          <w:lang w:val="uk-UA"/>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rsidR="0033193E" w:rsidRPr="00EA2512" w:rsidRDefault="0033193E" w:rsidP="0033193E">
      <w:pPr>
        <w:pStyle w:val="rvps2"/>
        <w:shd w:val="clear" w:color="auto" w:fill="FFFFFF"/>
        <w:spacing w:before="0" w:beforeAutospacing="0" w:after="0" w:afterAutospacing="0"/>
        <w:ind w:firstLine="450"/>
        <w:jc w:val="both"/>
        <w:textAlignment w:val="baseline"/>
        <w:rPr>
          <w:color w:val="000000"/>
          <w:lang w:val="uk-UA"/>
        </w:rPr>
      </w:pPr>
      <w:bookmarkStart w:id="13" w:name="n262"/>
      <w:bookmarkStart w:id="14" w:name="n74"/>
      <w:bookmarkEnd w:id="13"/>
      <w:bookmarkEnd w:id="14"/>
      <w:r w:rsidRPr="00EA2512">
        <w:rPr>
          <w:color w:val="000000"/>
          <w:lang w:val="uk-UA"/>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33193E" w:rsidRPr="00EA2512" w:rsidRDefault="0033193E" w:rsidP="0033193E">
      <w:pPr>
        <w:pStyle w:val="rvps2"/>
        <w:shd w:val="clear" w:color="auto" w:fill="FFFFFF"/>
        <w:spacing w:before="0" w:beforeAutospacing="0" w:after="0" w:afterAutospacing="0"/>
        <w:ind w:firstLine="450"/>
        <w:jc w:val="both"/>
        <w:textAlignment w:val="baseline"/>
        <w:rPr>
          <w:color w:val="000000"/>
          <w:lang w:val="uk-UA"/>
        </w:rPr>
      </w:pPr>
      <w:bookmarkStart w:id="15" w:name="n75"/>
      <w:bookmarkEnd w:id="15"/>
      <w:r w:rsidRPr="00EA2512">
        <w:rPr>
          <w:color w:val="000000"/>
          <w:lang w:val="uk-UA"/>
        </w:rPr>
        <w:t>8) звертатися із скаргами на обробку своїх персональних даних до Уповноваженого або до суду;</w:t>
      </w:r>
    </w:p>
    <w:p w:rsidR="0033193E" w:rsidRPr="00EA2512" w:rsidRDefault="0033193E" w:rsidP="0033193E">
      <w:pPr>
        <w:pStyle w:val="rvps2"/>
        <w:shd w:val="clear" w:color="auto" w:fill="FFFFFF"/>
        <w:spacing w:before="0" w:beforeAutospacing="0" w:after="0" w:afterAutospacing="0"/>
        <w:ind w:firstLine="450"/>
        <w:jc w:val="both"/>
        <w:textAlignment w:val="baseline"/>
        <w:rPr>
          <w:color w:val="000000"/>
          <w:lang w:val="uk-UA"/>
        </w:rPr>
      </w:pPr>
      <w:bookmarkStart w:id="16" w:name="n266"/>
      <w:bookmarkStart w:id="17" w:name="n76"/>
      <w:bookmarkEnd w:id="16"/>
      <w:bookmarkEnd w:id="17"/>
      <w:r w:rsidRPr="00EA2512">
        <w:rPr>
          <w:color w:val="000000"/>
          <w:lang w:val="uk-UA"/>
        </w:rPr>
        <w:t>9) застосовувати засоби правового захисту в разі порушення законодавства про захист персональних даних;</w:t>
      </w:r>
    </w:p>
    <w:p w:rsidR="0033193E" w:rsidRPr="00EA2512" w:rsidRDefault="0033193E" w:rsidP="0033193E">
      <w:pPr>
        <w:pStyle w:val="rvps2"/>
        <w:shd w:val="clear" w:color="auto" w:fill="FFFFFF"/>
        <w:spacing w:before="0" w:beforeAutospacing="0" w:after="0" w:afterAutospacing="0"/>
        <w:ind w:firstLine="450"/>
        <w:jc w:val="both"/>
        <w:textAlignment w:val="baseline"/>
        <w:rPr>
          <w:color w:val="000000"/>
          <w:lang w:val="uk-UA"/>
        </w:rPr>
      </w:pPr>
      <w:bookmarkStart w:id="18" w:name="n269"/>
      <w:bookmarkEnd w:id="18"/>
      <w:r w:rsidRPr="00EA2512">
        <w:rPr>
          <w:color w:val="000000"/>
          <w:lang w:val="uk-UA"/>
        </w:rPr>
        <w:t>10) вносити застереження стосовно обмеження права на обробку своїх персональних даних під час надання згоди;</w:t>
      </w:r>
    </w:p>
    <w:p w:rsidR="0033193E" w:rsidRPr="00EA2512" w:rsidRDefault="0033193E" w:rsidP="0033193E">
      <w:pPr>
        <w:pStyle w:val="rvps2"/>
        <w:shd w:val="clear" w:color="auto" w:fill="FFFFFF"/>
        <w:spacing w:before="0" w:beforeAutospacing="0" w:after="0" w:afterAutospacing="0"/>
        <w:ind w:firstLine="450"/>
        <w:jc w:val="both"/>
        <w:textAlignment w:val="baseline"/>
        <w:rPr>
          <w:color w:val="000000"/>
          <w:lang w:val="uk-UA"/>
        </w:rPr>
      </w:pPr>
      <w:bookmarkStart w:id="19" w:name="n273"/>
      <w:bookmarkStart w:id="20" w:name="n270"/>
      <w:bookmarkEnd w:id="19"/>
      <w:bookmarkEnd w:id="20"/>
      <w:r w:rsidRPr="00EA2512">
        <w:rPr>
          <w:color w:val="000000"/>
          <w:lang w:val="uk-UA"/>
        </w:rPr>
        <w:t>11) відкликати згоду на обробку персональних даних;</w:t>
      </w:r>
    </w:p>
    <w:p w:rsidR="0033193E" w:rsidRPr="00EA2512" w:rsidRDefault="0033193E" w:rsidP="0033193E">
      <w:pPr>
        <w:pStyle w:val="rvps2"/>
        <w:shd w:val="clear" w:color="auto" w:fill="FFFFFF"/>
        <w:spacing w:before="0" w:beforeAutospacing="0" w:after="0" w:afterAutospacing="0"/>
        <w:ind w:firstLine="450"/>
        <w:jc w:val="both"/>
        <w:textAlignment w:val="baseline"/>
        <w:rPr>
          <w:color w:val="000000"/>
          <w:lang w:val="uk-UA"/>
        </w:rPr>
      </w:pPr>
      <w:bookmarkStart w:id="21" w:name="n274"/>
      <w:bookmarkStart w:id="22" w:name="n271"/>
      <w:bookmarkEnd w:id="21"/>
      <w:bookmarkEnd w:id="22"/>
      <w:r w:rsidRPr="00EA2512">
        <w:rPr>
          <w:color w:val="000000"/>
          <w:lang w:val="uk-UA"/>
        </w:rPr>
        <w:t>12) знати механізм автоматичної обробки персональних даних;</w:t>
      </w:r>
    </w:p>
    <w:p w:rsidR="0033193E" w:rsidRPr="00EA2512" w:rsidRDefault="0033193E" w:rsidP="0033193E">
      <w:pPr>
        <w:pStyle w:val="rvps2"/>
        <w:shd w:val="clear" w:color="auto" w:fill="FFFFFF"/>
        <w:spacing w:before="0" w:beforeAutospacing="0" w:after="0" w:afterAutospacing="0"/>
        <w:ind w:firstLine="450"/>
        <w:jc w:val="both"/>
        <w:textAlignment w:val="baseline"/>
        <w:rPr>
          <w:color w:val="000000"/>
          <w:lang w:val="uk-UA"/>
        </w:rPr>
      </w:pPr>
      <w:bookmarkStart w:id="23" w:name="n275"/>
      <w:bookmarkStart w:id="24" w:name="n272"/>
      <w:bookmarkEnd w:id="23"/>
      <w:bookmarkEnd w:id="24"/>
      <w:r w:rsidRPr="00EA2512">
        <w:rPr>
          <w:color w:val="000000"/>
          <w:lang w:val="uk-UA"/>
        </w:rPr>
        <w:t>13) на захист від автоматизованого рішення, яке має для нього правові наслідки.</w:t>
      </w:r>
    </w:p>
    <w:p w:rsidR="0033193E" w:rsidRPr="00EA2512" w:rsidRDefault="0033193E" w:rsidP="0033193E">
      <w:pPr>
        <w:rPr>
          <w:lang w:val="uk-UA"/>
        </w:rPr>
      </w:pPr>
      <w:bookmarkStart w:id="25" w:name="n267"/>
      <w:bookmarkEnd w:id="25"/>
    </w:p>
    <w:p w:rsidR="0033193E" w:rsidRPr="00512044" w:rsidRDefault="0033193E" w:rsidP="0033193E">
      <w:pPr>
        <w:ind w:firstLine="567"/>
        <w:rPr>
          <w:lang w:val="uk-UA"/>
        </w:rPr>
      </w:pPr>
    </w:p>
    <w:p w:rsidR="005A1847" w:rsidRPr="0033193E" w:rsidRDefault="005A1847">
      <w:pPr>
        <w:rPr>
          <w:lang w:val="uk-UA"/>
        </w:rPr>
      </w:pPr>
    </w:p>
    <w:sectPr w:rsidR="005A1847" w:rsidRPr="0033193E" w:rsidSect="004C6885">
      <w:pgSz w:w="11906" w:h="16838"/>
      <w:pgMar w:top="426"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oofState w:spelling="clean" w:grammar="clean"/>
  <w:defaultTabStop w:val="708"/>
  <w:characterSpacingControl w:val="doNotCompress"/>
  <w:compat/>
  <w:rsids>
    <w:rsidRoot w:val="0033193E"/>
    <w:rsid w:val="0033193E"/>
    <w:rsid w:val="005A1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3193E"/>
    <w:pPr>
      <w:spacing w:before="100" w:beforeAutospacing="1" w:after="100" w:afterAutospacing="1"/>
    </w:pPr>
  </w:style>
  <w:style w:type="character" w:customStyle="1" w:styleId="rvts44">
    <w:name w:val="rvts44"/>
    <w:rsid w:val="003319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dc:creator>
  <cp:lastModifiedBy>U25</cp:lastModifiedBy>
  <cp:revision>1</cp:revision>
  <cp:lastPrinted>2018-04-24T07:48:00Z</cp:lastPrinted>
  <dcterms:created xsi:type="dcterms:W3CDTF">2018-04-24T07:48:00Z</dcterms:created>
  <dcterms:modified xsi:type="dcterms:W3CDTF">2018-04-24T07:49:00Z</dcterms:modified>
</cp:coreProperties>
</file>